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D2241F">
      <w:pPr>
        <w:tabs>
          <w:tab w:val="left" w:pos="1630"/>
          <w:tab w:val="left" w:pos="6237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09955CF6" w:rsidR="00BC616D" w:rsidRPr="00BC616D" w:rsidRDefault="0094734D" w:rsidP="0094734D">
      <w:pPr>
        <w:tabs>
          <w:tab w:val="left" w:pos="1630"/>
          <w:tab w:val="left" w:pos="5529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</w:t>
      </w:r>
      <w:r w:rsidR="00CC6D46" w:rsidRPr="00CC6D46">
        <w:rPr>
          <w:rFonts w:ascii="Arial" w:eastAsia="DINPro" w:hAnsi="Arial" w:cs="Arial"/>
          <w:sz w:val="24"/>
          <w:szCs w:val="24"/>
          <w:lang w:val="et-EE"/>
        </w:rPr>
        <w:t>ministeerium</w:t>
      </w:r>
    </w:p>
    <w:p w14:paraId="4D2B7C4B" w14:textId="49F0B0FF" w:rsidR="00E43267" w:rsidRPr="00313468" w:rsidRDefault="00313468" w:rsidP="0094734D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313468">
          <w:rPr>
            <w:rStyle w:val="Hperlink"/>
            <w:rFonts w:ascii="Arial" w:hAnsi="Arial" w:cs="Arial"/>
            <w:sz w:val="24"/>
            <w:szCs w:val="24"/>
          </w:rPr>
          <w:t>jyrgen.ligi@fin.ee</w:t>
        </w:r>
      </w:hyperlink>
    </w:p>
    <w:p w14:paraId="6FEB3FEE" w14:textId="5B4F7602" w:rsidR="0094734D" w:rsidRPr="0094734D" w:rsidRDefault="00E43267" w:rsidP="0094734D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2E2CEB">
          <w:rPr>
            <w:rStyle w:val="Hperlink"/>
            <w:rFonts w:ascii="Arial" w:hAnsi="Arial" w:cs="Arial"/>
            <w:sz w:val="24"/>
            <w:szCs w:val="24"/>
          </w:rPr>
          <w:t>info@rahandusministeerium.ee</w:t>
        </w:r>
      </w:hyperlink>
    </w:p>
    <w:p w14:paraId="4F95FDE5" w14:textId="77777777" w:rsidR="00E43267" w:rsidRDefault="00E43267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8B4D800" w14:textId="77777777" w:rsidR="00E43267" w:rsidRDefault="00E43267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Kliimaministeerium</w:t>
      </w:r>
    </w:p>
    <w:p w14:paraId="161692B7" w14:textId="1E8DA311" w:rsidR="00E43267" w:rsidRDefault="004040B4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3" w:history="1">
        <w:r w:rsidRPr="002E2CEB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andres.sutt@kliimaministeerium.ee</w:t>
        </w:r>
      </w:hyperlink>
    </w:p>
    <w:p w14:paraId="5DFB2100" w14:textId="1CF00E4A" w:rsidR="00E43267" w:rsidRDefault="00800957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4" w:history="1">
        <w:r w:rsidRPr="002E2CEB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info@kliimaministeerium.ee</w:t>
        </w:r>
      </w:hyperlink>
    </w:p>
    <w:p w14:paraId="2A3E2942" w14:textId="77777777" w:rsidR="00E43267" w:rsidRDefault="00E43267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6311C16" w14:textId="77777777" w:rsidR="00E43267" w:rsidRDefault="00E43267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Kaitseministeerium</w:t>
      </w:r>
    </w:p>
    <w:p w14:paraId="63EFE887" w14:textId="5A330A24" w:rsidR="00800957" w:rsidRDefault="00D2241F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5" w:history="1">
        <w:r w:rsidRPr="002E2CEB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hanno.pevkur@kaitseministeerium.ee</w:t>
        </w:r>
      </w:hyperlink>
    </w:p>
    <w:p w14:paraId="7A6A9A9F" w14:textId="65288B59" w:rsidR="00CF7D85" w:rsidRPr="002F1E7F" w:rsidRDefault="00D2241F" w:rsidP="00D2241F">
      <w:pPr>
        <w:tabs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6" w:history="1">
        <w:r w:rsidRPr="002E2CEB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info@kaitseministeerium.ee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4734D" w:rsidRPr="00A234E6">
        <w:rPr>
          <w:rFonts w:ascii="Arial" w:eastAsia="DINPro" w:hAnsi="Arial" w:cs="Arial"/>
          <w:sz w:val="24"/>
          <w:szCs w:val="24"/>
          <w:lang w:val="et-EE"/>
        </w:rPr>
        <w:t>1</w:t>
      </w:r>
      <w:r w:rsidRPr="00A234E6">
        <w:rPr>
          <w:rFonts w:ascii="Arial" w:eastAsia="DINPro" w:hAnsi="Arial" w:cs="Arial"/>
          <w:sz w:val="24"/>
          <w:szCs w:val="24"/>
          <w:lang w:val="et-EE"/>
        </w:rPr>
        <w:t>5</w:t>
      </w:r>
      <w:r w:rsidR="00BE383C" w:rsidRPr="00A234E6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A234E6">
        <w:rPr>
          <w:rFonts w:ascii="Arial" w:eastAsia="DINPro" w:hAnsi="Arial" w:cs="Arial"/>
          <w:sz w:val="24"/>
          <w:szCs w:val="24"/>
          <w:lang w:val="et-EE"/>
        </w:rPr>
        <w:t>0</w:t>
      </w:r>
      <w:r w:rsidRPr="00A234E6">
        <w:rPr>
          <w:rFonts w:ascii="Arial" w:eastAsia="DINPro" w:hAnsi="Arial" w:cs="Arial"/>
          <w:sz w:val="24"/>
          <w:szCs w:val="24"/>
          <w:lang w:val="et-EE"/>
        </w:rPr>
        <w:t>7</w:t>
      </w:r>
      <w:r w:rsidR="00BE383C" w:rsidRPr="00A234E6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A234E6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A234E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A234E6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A234E6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Pr="00A234E6">
        <w:rPr>
          <w:rFonts w:ascii="Arial" w:eastAsia="DINPro" w:hAnsi="Arial" w:cs="Arial"/>
          <w:sz w:val="24"/>
          <w:szCs w:val="24"/>
          <w:lang w:val="et-EE"/>
        </w:rPr>
        <w:t>1</w:t>
      </w:r>
      <w:r w:rsidR="00A234E6" w:rsidRPr="00A234E6">
        <w:rPr>
          <w:rFonts w:ascii="Arial" w:eastAsia="DINPro" w:hAnsi="Arial" w:cs="Arial"/>
          <w:sz w:val="24"/>
          <w:szCs w:val="24"/>
          <w:lang w:val="et-EE"/>
        </w:rPr>
        <w:t>20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EC6372" w14:textId="66684CE3" w:rsidR="0056186F" w:rsidRDefault="003C4650" w:rsidP="008A17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Ettepanek </w:t>
      </w:r>
      <w:r w:rsidR="00FF2554">
        <w:rPr>
          <w:rFonts w:ascii="Arial" w:eastAsia="DINPro" w:hAnsi="Arial" w:cs="Arial"/>
          <w:b/>
          <w:sz w:val="24"/>
          <w:szCs w:val="24"/>
          <w:lang w:val="et-EE"/>
        </w:rPr>
        <w:t xml:space="preserve">seoses </w:t>
      </w:r>
      <w:r w:rsidRPr="003C4650">
        <w:rPr>
          <w:rFonts w:ascii="Arial" w:eastAsia="DINPro" w:hAnsi="Arial" w:cs="Arial"/>
          <w:b/>
          <w:sz w:val="24"/>
          <w:szCs w:val="24"/>
          <w:lang w:val="et-EE"/>
        </w:rPr>
        <w:t>saartalitlusvõime tagamise teenuse rahastami</w:t>
      </w:r>
      <w:r w:rsidR="00FF2554">
        <w:rPr>
          <w:rFonts w:ascii="Arial" w:eastAsia="DINPro" w:hAnsi="Arial" w:cs="Arial"/>
          <w:b/>
          <w:sz w:val="24"/>
          <w:szCs w:val="24"/>
          <w:lang w:val="et-EE"/>
        </w:rPr>
        <w:t>s</w:t>
      </w:r>
      <w:r w:rsidRPr="003C4650">
        <w:rPr>
          <w:rFonts w:ascii="Arial" w:eastAsia="DINPro" w:hAnsi="Arial" w:cs="Arial"/>
          <w:b/>
          <w:sz w:val="24"/>
          <w:szCs w:val="24"/>
          <w:lang w:val="et-EE"/>
        </w:rPr>
        <w:t>e</w:t>
      </w:r>
      <w:r w:rsidR="00FF2554">
        <w:rPr>
          <w:rFonts w:ascii="Arial" w:eastAsia="DINPro" w:hAnsi="Arial" w:cs="Arial"/>
          <w:b/>
          <w:sz w:val="24"/>
          <w:szCs w:val="24"/>
          <w:lang w:val="et-EE"/>
        </w:rPr>
        <w:t>ga</w:t>
      </w:r>
    </w:p>
    <w:p w14:paraId="0F460F27" w14:textId="77777777" w:rsidR="00FF2554" w:rsidRPr="002F1E7F" w:rsidRDefault="00FF2554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4EE43232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F2554">
        <w:rPr>
          <w:rFonts w:ascii="Arial" w:eastAsia="DINPro" w:hAnsi="Arial" w:cs="Arial"/>
          <w:sz w:val="24"/>
          <w:szCs w:val="24"/>
          <w:lang w:val="et-EE"/>
        </w:rPr>
        <w:t>ministrid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2E6EC7" w14:textId="1C8EDAA5" w:rsidR="004E1AEA" w:rsidRDefault="004E1AEA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753CE7">
        <w:rPr>
          <w:rFonts w:ascii="Arial" w:eastAsia="DINPro" w:hAnsi="Arial" w:cs="Arial"/>
          <w:sz w:val="24"/>
          <w:szCs w:val="24"/>
          <w:lang w:val="et-EE"/>
        </w:rPr>
        <w:t>teeb</w:t>
      </w:r>
      <w:r w:rsidR="00436DDF">
        <w:rPr>
          <w:rFonts w:ascii="Arial" w:eastAsia="DINPro" w:hAnsi="Arial" w:cs="Arial"/>
          <w:sz w:val="24"/>
          <w:szCs w:val="24"/>
          <w:lang w:val="et-EE"/>
        </w:rPr>
        <w:t xml:space="preserve"> ettepaneku </w:t>
      </w:r>
      <w:r w:rsidR="00332EBF">
        <w:rPr>
          <w:rFonts w:ascii="Arial" w:eastAsia="DINPro" w:hAnsi="Arial" w:cs="Arial"/>
          <w:sz w:val="24"/>
          <w:szCs w:val="24"/>
          <w:lang w:val="et-EE"/>
        </w:rPr>
        <w:t>muuta</w:t>
      </w:r>
      <w:r w:rsidR="00355154">
        <w:rPr>
          <w:rFonts w:ascii="Arial" w:eastAsia="DINPro" w:hAnsi="Arial" w:cs="Arial"/>
          <w:sz w:val="24"/>
          <w:szCs w:val="24"/>
          <w:lang w:val="et-EE"/>
        </w:rPr>
        <w:t xml:space="preserve"> õigusaktides saartalitusvõime tagamise teenuse rahastamise </w:t>
      </w:r>
      <w:r w:rsidR="009A5A5D">
        <w:rPr>
          <w:rFonts w:ascii="Arial" w:eastAsia="DINPro" w:hAnsi="Arial" w:cs="Arial"/>
          <w:sz w:val="24"/>
          <w:szCs w:val="24"/>
          <w:lang w:val="et-EE"/>
        </w:rPr>
        <w:t>põhimõtet</w:t>
      </w:r>
      <w:r w:rsidR="00355154">
        <w:rPr>
          <w:rFonts w:ascii="Arial" w:eastAsia="DINPro" w:hAnsi="Arial" w:cs="Arial"/>
          <w:sz w:val="24"/>
          <w:szCs w:val="24"/>
          <w:lang w:val="et-EE"/>
        </w:rPr>
        <w:t xml:space="preserve"> selliselt, et </w:t>
      </w:r>
      <w:r w:rsidR="009A5A5D" w:rsidRPr="009A5A5D">
        <w:rPr>
          <w:rFonts w:ascii="Arial" w:eastAsia="DINPro" w:hAnsi="Arial" w:cs="Arial"/>
          <w:sz w:val="24"/>
          <w:szCs w:val="24"/>
          <w:lang w:val="et-EE"/>
        </w:rPr>
        <w:t>saartalitusvõime tagamise teenuse</w:t>
      </w:r>
      <w:r w:rsidR="0035515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36DDF">
        <w:rPr>
          <w:rFonts w:ascii="Arial" w:eastAsia="DINPro" w:hAnsi="Arial" w:cs="Arial"/>
          <w:sz w:val="24"/>
          <w:szCs w:val="24"/>
          <w:lang w:val="et-EE"/>
        </w:rPr>
        <w:t xml:space="preserve">kulud </w:t>
      </w:r>
      <w:r w:rsidR="00595435">
        <w:rPr>
          <w:rFonts w:ascii="Arial" w:eastAsia="DINPro" w:hAnsi="Arial" w:cs="Arial"/>
          <w:sz w:val="24"/>
          <w:szCs w:val="24"/>
          <w:lang w:val="et-EE"/>
        </w:rPr>
        <w:t xml:space="preserve">kaetakse </w:t>
      </w:r>
      <w:r w:rsidR="00436DDF">
        <w:rPr>
          <w:rFonts w:ascii="Arial" w:eastAsia="DINPro" w:hAnsi="Arial" w:cs="Arial"/>
          <w:sz w:val="24"/>
          <w:szCs w:val="24"/>
          <w:lang w:val="et-EE"/>
        </w:rPr>
        <w:t xml:space="preserve">riigieelarvest ning </w:t>
      </w:r>
      <w:r w:rsidR="00595435">
        <w:rPr>
          <w:rFonts w:ascii="Arial" w:eastAsia="DINPro" w:hAnsi="Arial" w:cs="Arial"/>
          <w:sz w:val="24"/>
          <w:szCs w:val="24"/>
          <w:lang w:val="et-EE"/>
        </w:rPr>
        <w:t>liigitatakse</w:t>
      </w:r>
      <w:r w:rsidR="00436DD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22790" w:rsidRPr="00B22790">
        <w:rPr>
          <w:rFonts w:ascii="Arial" w:eastAsia="DINPro" w:hAnsi="Arial" w:cs="Arial"/>
          <w:sz w:val="24"/>
          <w:szCs w:val="24"/>
          <w:lang w:val="et-EE"/>
        </w:rPr>
        <w:t>NATO 1,5</w:t>
      </w:r>
      <w:r w:rsidR="00B22790">
        <w:rPr>
          <w:rFonts w:ascii="Arial" w:eastAsia="DINPro" w:hAnsi="Arial" w:cs="Arial"/>
          <w:sz w:val="24"/>
          <w:szCs w:val="24"/>
          <w:lang w:val="et-EE"/>
        </w:rPr>
        <w:t xml:space="preserve"> protsendi </w:t>
      </w:r>
      <w:r w:rsidR="00B22790" w:rsidRPr="00B22790">
        <w:rPr>
          <w:rFonts w:ascii="Arial" w:eastAsia="DINPro" w:hAnsi="Arial" w:cs="Arial"/>
          <w:sz w:val="24"/>
          <w:szCs w:val="24"/>
          <w:lang w:val="et-EE"/>
        </w:rPr>
        <w:t>nn kaitseotstarbelise taristu kulude alla</w:t>
      </w:r>
      <w:r w:rsidR="00B22790">
        <w:rPr>
          <w:rFonts w:ascii="Arial" w:eastAsia="DINPro" w:hAnsi="Arial" w:cs="Arial"/>
          <w:sz w:val="24"/>
          <w:szCs w:val="24"/>
          <w:lang w:val="et-EE"/>
        </w:rPr>
        <w:t>. Järgnevalt selgitame oma ettepanekut l</w:t>
      </w:r>
      <w:r w:rsidR="001C257D">
        <w:rPr>
          <w:rFonts w:ascii="Arial" w:eastAsia="DINPro" w:hAnsi="Arial" w:cs="Arial"/>
          <w:sz w:val="24"/>
          <w:szCs w:val="24"/>
          <w:lang w:val="et-EE"/>
        </w:rPr>
        <w:t>ähemalt.</w:t>
      </w:r>
    </w:p>
    <w:p w14:paraId="16BDC346" w14:textId="77777777" w:rsidR="001C257D" w:rsidRDefault="001C257D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8420F2C" w14:textId="649DAC53" w:rsidR="0094734D" w:rsidRDefault="0081696B" w:rsidP="00505347">
      <w:pPr>
        <w:pStyle w:val="Loendilik"/>
        <w:numPr>
          <w:ilvl w:val="0"/>
          <w:numId w:val="11"/>
        </w:num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46A9F">
        <w:rPr>
          <w:rFonts w:ascii="Arial" w:eastAsia="DINPro" w:hAnsi="Arial" w:cs="Arial"/>
          <w:sz w:val="24"/>
          <w:szCs w:val="24"/>
          <w:lang w:val="et-EE"/>
        </w:rPr>
        <w:t>3. juunil 2025 jõustusid elektrituruseaduse muudatused</w:t>
      </w:r>
      <w:r w:rsidR="00016480" w:rsidRPr="00B46A9F">
        <w:rPr>
          <w:rFonts w:ascii="Arial" w:eastAsia="DINPro" w:hAnsi="Arial" w:cs="Arial"/>
          <w:sz w:val="24"/>
          <w:szCs w:val="24"/>
          <w:lang w:val="et-EE"/>
        </w:rPr>
        <w:t xml:space="preserve">, mis sätestavad </w:t>
      </w:r>
      <w:r w:rsidR="004E13E3" w:rsidRPr="00B46A9F">
        <w:rPr>
          <w:rFonts w:ascii="Arial" w:eastAsia="DINPro" w:hAnsi="Arial" w:cs="Arial"/>
          <w:sz w:val="24"/>
          <w:szCs w:val="24"/>
          <w:lang w:val="et-EE"/>
        </w:rPr>
        <w:t xml:space="preserve">saartalitusvõime tagamise teenuse tingimused, sh </w:t>
      </w:r>
      <w:r w:rsidR="00B46A9F" w:rsidRPr="00B46A9F">
        <w:rPr>
          <w:rFonts w:ascii="Arial" w:eastAsia="DINPro" w:hAnsi="Arial" w:cs="Arial"/>
          <w:sz w:val="24"/>
          <w:szCs w:val="24"/>
          <w:lang w:val="et-EE"/>
        </w:rPr>
        <w:t xml:space="preserve">rahastamise. </w:t>
      </w:r>
      <w:r w:rsidR="00A269E6" w:rsidRPr="00B46A9F">
        <w:rPr>
          <w:rFonts w:ascii="Arial" w:eastAsia="DINPro" w:hAnsi="Arial" w:cs="Arial"/>
          <w:sz w:val="24"/>
          <w:szCs w:val="24"/>
          <w:lang w:val="et-EE"/>
        </w:rPr>
        <w:t>30. juunil 2025 jõustusid Vabariigi Valitsuse määruse</w:t>
      </w:r>
      <w:r w:rsidR="00BA30D0" w:rsidRPr="00B46A9F">
        <w:rPr>
          <w:rFonts w:ascii="Arial" w:eastAsia="DINPro" w:hAnsi="Arial" w:cs="Arial"/>
          <w:sz w:val="24"/>
          <w:szCs w:val="24"/>
          <w:lang w:val="et-EE"/>
        </w:rPr>
        <w:t xml:space="preserve"> „Elektrisüsteemi toimimise võrgueeskiri“ muudatused</w:t>
      </w:r>
      <w:r w:rsidR="00146F48" w:rsidRPr="00B46A9F">
        <w:rPr>
          <w:rFonts w:ascii="Arial" w:eastAsia="DINPro" w:hAnsi="Arial" w:cs="Arial"/>
          <w:sz w:val="24"/>
          <w:szCs w:val="24"/>
          <w:lang w:val="et-EE"/>
        </w:rPr>
        <w:t>, millega sätestat</w:t>
      </w:r>
      <w:r w:rsidR="004E31E7" w:rsidRPr="00B46A9F">
        <w:rPr>
          <w:rFonts w:ascii="Arial" w:eastAsia="DINPro" w:hAnsi="Arial" w:cs="Arial"/>
          <w:sz w:val="24"/>
          <w:szCs w:val="24"/>
          <w:lang w:val="et-EE"/>
        </w:rPr>
        <w:t>i</w:t>
      </w:r>
      <w:r w:rsidR="00146F48" w:rsidRPr="00B46A9F">
        <w:rPr>
          <w:rFonts w:ascii="Arial" w:eastAsia="DINPro" w:hAnsi="Arial" w:cs="Arial"/>
          <w:sz w:val="24"/>
          <w:szCs w:val="24"/>
          <w:lang w:val="et-EE"/>
        </w:rPr>
        <w:t xml:space="preserve"> saartalitlusvõime tagamise teenus</w:t>
      </w:r>
      <w:r w:rsidR="001D1E63">
        <w:rPr>
          <w:rFonts w:ascii="Arial" w:eastAsia="DINPro" w:hAnsi="Arial" w:cs="Arial"/>
          <w:sz w:val="24"/>
          <w:szCs w:val="24"/>
          <w:lang w:val="et-EE"/>
        </w:rPr>
        <w:t>e</w:t>
      </w:r>
      <w:r w:rsidR="00F4443D">
        <w:rPr>
          <w:rFonts w:ascii="Arial" w:eastAsia="DINPro" w:hAnsi="Arial" w:cs="Arial"/>
          <w:sz w:val="24"/>
          <w:szCs w:val="24"/>
          <w:lang w:val="et-EE"/>
        </w:rPr>
        <w:t xml:space="preserve"> täpsemad tingimused</w:t>
      </w:r>
      <w:r w:rsidR="00146F48" w:rsidRPr="00B46A9F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272200FD" w14:textId="55FE16B0" w:rsidR="00F4443D" w:rsidRDefault="00967261" w:rsidP="00F4443D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peab </w:t>
      </w:r>
      <w:r w:rsidR="00D90692" w:rsidRPr="00D90692">
        <w:rPr>
          <w:rFonts w:ascii="Arial" w:eastAsia="DINPro" w:hAnsi="Arial" w:cs="Arial"/>
          <w:sz w:val="24"/>
          <w:szCs w:val="24"/>
          <w:lang w:val="et-EE"/>
        </w:rPr>
        <w:t xml:space="preserve">saartalitusvõime tagamise teenuse </w:t>
      </w:r>
      <w:r w:rsidR="00D90692">
        <w:rPr>
          <w:rFonts w:ascii="Arial" w:eastAsia="DINPro" w:hAnsi="Arial" w:cs="Arial"/>
          <w:sz w:val="24"/>
          <w:szCs w:val="24"/>
          <w:lang w:val="et-EE"/>
        </w:rPr>
        <w:t xml:space="preserve">olemasolu </w:t>
      </w:r>
      <w:r>
        <w:rPr>
          <w:rFonts w:ascii="Arial" w:eastAsia="DINPro" w:hAnsi="Arial" w:cs="Arial"/>
          <w:sz w:val="24"/>
          <w:szCs w:val="24"/>
          <w:lang w:val="et-EE"/>
        </w:rPr>
        <w:t>väga vajalikuks ja oluliseks</w:t>
      </w:r>
      <w:r w:rsidR="00D90692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See </w:t>
      </w:r>
      <w:r w:rsidR="00AB78D4">
        <w:rPr>
          <w:rFonts w:ascii="Arial" w:eastAsia="DINPro" w:hAnsi="Arial" w:cs="Arial"/>
          <w:sz w:val="24"/>
          <w:szCs w:val="24"/>
          <w:lang w:val="et-EE"/>
        </w:rPr>
        <w:t xml:space="preserve">teenus aitab </w:t>
      </w:r>
      <w:r w:rsidR="00521483">
        <w:rPr>
          <w:rFonts w:ascii="Arial" w:eastAsia="DINPro" w:hAnsi="Arial" w:cs="Arial"/>
          <w:sz w:val="24"/>
          <w:szCs w:val="24"/>
          <w:lang w:val="et-EE"/>
        </w:rPr>
        <w:t>tagada</w:t>
      </w:r>
      <w:r w:rsidR="00AB78D4">
        <w:rPr>
          <w:rFonts w:ascii="Arial" w:eastAsia="DINPro" w:hAnsi="Arial" w:cs="Arial"/>
          <w:sz w:val="24"/>
          <w:szCs w:val="24"/>
          <w:lang w:val="et-EE"/>
        </w:rPr>
        <w:t xml:space="preserve">, et </w:t>
      </w:r>
      <w:r w:rsidR="00521483" w:rsidRPr="00521483">
        <w:rPr>
          <w:rFonts w:ascii="Arial" w:eastAsia="DINPro" w:hAnsi="Arial" w:cs="Arial"/>
          <w:sz w:val="24"/>
          <w:szCs w:val="24"/>
          <w:lang w:val="et-EE"/>
        </w:rPr>
        <w:t>Eesti elektrisüsteem</w:t>
      </w:r>
      <w:r w:rsidR="00AB78D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21483" w:rsidRPr="00521483">
        <w:rPr>
          <w:rFonts w:ascii="Arial" w:eastAsia="DINPro" w:hAnsi="Arial" w:cs="Arial"/>
          <w:sz w:val="24"/>
          <w:szCs w:val="24"/>
          <w:lang w:val="et-EE"/>
        </w:rPr>
        <w:t>tööta</w:t>
      </w:r>
      <w:r w:rsidR="00AB78D4">
        <w:rPr>
          <w:rFonts w:ascii="Arial" w:eastAsia="DINPro" w:hAnsi="Arial" w:cs="Arial"/>
          <w:sz w:val="24"/>
          <w:szCs w:val="24"/>
          <w:lang w:val="et-EE"/>
        </w:rPr>
        <w:t xml:space="preserve">b </w:t>
      </w:r>
      <w:r w:rsidR="00521483" w:rsidRPr="00521483">
        <w:rPr>
          <w:rFonts w:ascii="Arial" w:eastAsia="DINPro" w:hAnsi="Arial" w:cs="Arial"/>
          <w:sz w:val="24"/>
          <w:szCs w:val="24"/>
          <w:lang w:val="et-EE"/>
        </w:rPr>
        <w:t>iseseisvalt ja stabiilselt</w:t>
      </w:r>
      <w:r w:rsidR="00AB78D4">
        <w:rPr>
          <w:rFonts w:ascii="Arial" w:eastAsia="DINPro" w:hAnsi="Arial" w:cs="Arial"/>
          <w:sz w:val="24"/>
          <w:szCs w:val="24"/>
          <w:lang w:val="et-EE"/>
        </w:rPr>
        <w:t xml:space="preserve"> ka olukorras, kus </w:t>
      </w:r>
      <w:r w:rsidR="000C339B">
        <w:rPr>
          <w:rFonts w:ascii="Arial" w:eastAsia="DINPro" w:hAnsi="Arial" w:cs="Arial"/>
          <w:sz w:val="24"/>
          <w:szCs w:val="24"/>
          <w:lang w:val="et-EE"/>
        </w:rPr>
        <w:t xml:space="preserve">elektriühendused teiste riikidega ei tööta. </w:t>
      </w:r>
      <w:r w:rsidR="00AB78D4">
        <w:rPr>
          <w:rFonts w:ascii="Arial" w:eastAsia="DINPro" w:hAnsi="Arial" w:cs="Arial"/>
          <w:sz w:val="24"/>
          <w:szCs w:val="24"/>
          <w:lang w:val="et-EE"/>
        </w:rPr>
        <w:t xml:space="preserve">Seega aitab </w:t>
      </w:r>
      <w:r w:rsidR="00100C86">
        <w:rPr>
          <w:rFonts w:ascii="Arial" w:eastAsia="DINPro" w:hAnsi="Arial" w:cs="Arial"/>
          <w:sz w:val="24"/>
          <w:szCs w:val="24"/>
          <w:lang w:val="et-EE"/>
        </w:rPr>
        <w:t>see teenus</w:t>
      </w:r>
      <w:r w:rsidR="00B114BE">
        <w:rPr>
          <w:rFonts w:ascii="Arial" w:eastAsia="DINPro" w:hAnsi="Arial" w:cs="Arial"/>
          <w:sz w:val="24"/>
          <w:szCs w:val="24"/>
          <w:lang w:val="et-EE"/>
        </w:rPr>
        <w:t xml:space="preserve"> kaasa julgeoleku, sh majandusjulgeoleku tagamisele.</w:t>
      </w:r>
    </w:p>
    <w:p w14:paraId="5C57F793" w14:textId="4098FEEF" w:rsidR="00253104" w:rsidRPr="000C6BD2" w:rsidRDefault="001276B6" w:rsidP="00DC003B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Meile</w:t>
      </w:r>
      <w:r w:rsidR="00EA6B88" w:rsidRPr="000C6BD2">
        <w:rPr>
          <w:rFonts w:ascii="Arial" w:eastAsia="DINPro" w:hAnsi="Arial" w:cs="Arial"/>
          <w:sz w:val="24"/>
          <w:szCs w:val="24"/>
          <w:lang w:val="et-EE"/>
        </w:rPr>
        <w:t xml:space="preserve"> valmistab muret, et saartalitusvõime tagamise teenuse kulud vähendavad Eesti ettevõtjate, eelkõige energiamahukate tööstusettevõtjate konkurentsivõimet. </w:t>
      </w:r>
      <w:r w:rsidR="00076FA7" w:rsidRPr="000C6BD2">
        <w:rPr>
          <w:rFonts w:ascii="Arial" w:eastAsia="DINPro" w:hAnsi="Arial" w:cs="Arial"/>
          <w:sz w:val="24"/>
          <w:szCs w:val="24"/>
          <w:lang w:val="et-EE"/>
        </w:rPr>
        <w:t xml:space="preserve">Seaduseelnõu (SE 555) koostamise </w:t>
      </w:r>
      <w:r w:rsidR="00253104" w:rsidRPr="000C6BD2">
        <w:rPr>
          <w:rFonts w:ascii="Arial" w:eastAsia="DINPro" w:hAnsi="Arial" w:cs="Arial"/>
          <w:sz w:val="24"/>
          <w:szCs w:val="24"/>
          <w:lang w:val="et-EE"/>
        </w:rPr>
        <w:t>seletuskirjas</w:t>
      </w:r>
      <w:r w:rsidR="00076FA7" w:rsidRPr="000C6BD2">
        <w:rPr>
          <w:rFonts w:ascii="Arial" w:eastAsia="DINPro" w:hAnsi="Arial" w:cs="Arial"/>
          <w:sz w:val="24"/>
          <w:szCs w:val="24"/>
          <w:lang w:val="et-EE"/>
        </w:rPr>
        <w:t xml:space="preserve"> hinnati saartalitlusvõime tagamise teenuse hankimise hinnanguliseks kuluks suurusjärku 34 miljonit eurot aastas. See tooks kõikidele tarbijatele kaasa hinnangulise elektriarvete suurenemise umbes 2,4</w:t>
      </w:r>
      <w:r w:rsidR="00253104" w:rsidRPr="000C6BD2">
        <w:rPr>
          <w:rFonts w:ascii="Arial" w:eastAsia="DINPro" w:hAnsi="Arial" w:cs="Arial"/>
          <w:sz w:val="24"/>
          <w:szCs w:val="24"/>
          <w:lang w:val="et-EE"/>
        </w:rPr>
        <w:t xml:space="preserve"> protsendi</w:t>
      </w:r>
      <w:r w:rsidR="00076FA7" w:rsidRPr="000C6BD2">
        <w:rPr>
          <w:rFonts w:ascii="Arial" w:eastAsia="DINPro" w:hAnsi="Arial" w:cs="Arial"/>
          <w:sz w:val="24"/>
          <w:szCs w:val="24"/>
          <w:lang w:val="et-EE"/>
        </w:rPr>
        <w:t xml:space="preserve"> võrra (0,42 senti kilovatt-tunni kohta).</w:t>
      </w:r>
      <w:r w:rsidR="000C6BD2" w:rsidRPr="000C6BD2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84409" w:rsidRPr="000C6BD2">
        <w:rPr>
          <w:rFonts w:ascii="Arial" w:eastAsia="DINPro" w:hAnsi="Arial" w:cs="Arial"/>
          <w:sz w:val="24"/>
          <w:szCs w:val="24"/>
          <w:lang w:val="et-EE"/>
        </w:rPr>
        <w:t xml:space="preserve">Kuigi </w:t>
      </w:r>
      <w:r w:rsidR="00E41F0C" w:rsidRPr="000C6BD2">
        <w:rPr>
          <w:rFonts w:ascii="Arial" w:eastAsia="DINPro" w:hAnsi="Arial" w:cs="Arial"/>
          <w:sz w:val="24"/>
          <w:szCs w:val="24"/>
          <w:lang w:val="et-EE"/>
        </w:rPr>
        <w:t xml:space="preserve">elektriarve suurenemine umbes 2,4 protsendi võrra ei pruugi </w:t>
      </w:r>
      <w:r w:rsidR="00E41F0C" w:rsidRPr="000C6BD2">
        <w:rPr>
          <w:rFonts w:ascii="Arial" w:eastAsia="DINPro" w:hAnsi="Arial" w:cs="Arial"/>
          <w:sz w:val="24"/>
          <w:szCs w:val="24"/>
          <w:lang w:val="et-EE"/>
        </w:rPr>
        <w:lastRenderedPageBreak/>
        <w:t>tunduda suur</w:t>
      </w:r>
      <w:r w:rsidR="00132131" w:rsidRPr="000C6BD2">
        <w:rPr>
          <w:rFonts w:ascii="Arial" w:eastAsia="DINPro" w:hAnsi="Arial" w:cs="Arial"/>
          <w:sz w:val="24"/>
          <w:szCs w:val="24"/>
          <w:lang w:val="et-EE"/>
        </w:rPr>
        <w:t>e</w:t>
      </w:r>
      <w:r w:rsidR="00E41F0C" w:rsidRPr="000C6BD2">
        <w:rPr>
          <w:rFonts w:ascii="Arial" w:eastAsia="DINPro" w:hAnsi="Arial" w:cs="Arial"/>
          <w:sz w:val="24"/>
          <w:szCs w:val="24"/>
          <w:lang w:val="et-EE"/>
        </w:rPr>
        <w:t xml:space="preserve"> kulu</w:t>
      </w:r>
      <w:r w:rsidR="00132131" w:rsidRPr="000C6BD2">
        <w:rPr>
          <w:rFonts w:ascii="Arial" w:eastAsia="DINPro" w:hAnsi="Arial" w:cs="Arial"/>
          <w:sz w:val="24"/>
          <w:szCs w:val="24"/>
          <w:lang w:val="et-EE"/>
        </w:rPr>
        <w:t>na</w:t>
      </w:r>
      <w:r w:rsidR="00E41F0C" w:rsidRPr="000C6BD2">
        <w:rPr>
          <w:rFonts w:ascii="Arial" w:eastAsia="DINPro" w:hAnsi="Arial" w:cs="Arial"/>
          <w:sz w:val="24"/>
          <w:szCs w:val="24"/>
          <w:lang w:val="et-EE"/>
        </w:rPr>
        <w:t xml:space="preserve">, siis suurimate elektritarbijate jaoks tähendab see, et kulud suurenevad </w:t>
      </w:r>
      <w:r w:rsidR="009D7E96" w:rsidRPr="000C6BD2">
        <w:rPr>
          <w:rFonts w:ascii="Arial" w:eastAsia="DINPro" w:hAnsi="Arial" w:cs="Arial"/>
          <w:sz w:val="24"/>
          <w:szCs w:val="24"/>
          <w:lang w:val="et-EE"/>
        </w:rPr>
        <w:t>sadade tuhandete või isegi kuni miljoni euro võrra</w:t>
      </w:r>
      <w:r w:rsidR="00E70240" w:rsidRPr="000C6BD2">
        <w:rPr>
          <w:rFonts w:ascii="Arial" w:eastAsia="DINPro" w:hAnsi="Arial" w:cs="Arial"/>
          <w:sz w:val="24"/>
          <w:szCs w:val="24"/>
          <w:lang w:val="et-EE"/>
        </w:rPr>
        <w:t xml:space="preserve"> aastas</w:t>
      </w:r>
      <w:r w:rsidR="009D7E96" w:rsidRPr="000C6BD2">
        <w:rPr>
          <w:rFonts w:ascii="Arial" w:eastAsia="DINPro" w:hAnsi="Arial" w:cs="Arial"/>
          <w:sz w:val="24"/>
          <w:szCs w:val="24"/>
          <w:lang w:val="et-EE"/>
        </w:rPr>
        <w:t xml:space="preserve">. Lisaks tuleb arvestada sellega, et suure tõenäosusega suurenevad lähiajal </w:t>
      </w:r>
      <w:r w:rsidR="00D61464" w:rsidRPr="000C6BD2">
        <w:rPr>
          <w:rFonts w:ascii="Arial" w:eastAsia="DINPro" w:hAnsi="Arial" w:cs="Arial"/>
          <w:sz w:val="24"/>
          <w:szCs w:val="24"/>
          <w:lang w:val="et-EE"/>
        </w:rPr>
        <w:t>elektriarved veelgi seoses sagedusreservi tasuga ja võrgutasude tõusu</w:t>
      </w:r>
      <w:r w:rsidR="00E70240" w:rsidRPr="000C6BD2">
        <w:rPr>
          <w:rFonts w:ascii="Arial" w:eastAsia="DINPro" w:hAnsi="Arial" w:cs="Arial"/>
          <w:sz w:val="24"/>
          <w:szCs w:val="24"/>
          <w:lang w:val="et-EE"/>
        </w:rPr>
        <w:t>de</w:t>
      </w:r>
      <w:r w:rsidR="00D61464" w:rsidRPr="000C6BD2">
        <w:rPr>
          <w:rFonts w:ascii="Arial" w:eastAsia="DINPro" w:hAnsi="Arial" w:cs="Arial"/>
          <w:sz w:val="24"/>
          <w:szCs w:val="24"/>
          <w:lang w:val="et-EE"/>
        </w:rPr>
        <w:t xml:space="preserve">ga. </w:t>
      </w:r>
      <w:r w:rsidR="002D3B6D" w:rsidRPr="000C6BD2">
        <w:rPr>
          <w:rFonts w:ascii="Arial" w:eastAsia="DINPro" w:hAnsi="Arial" w:cs="Arial"/>
          <w:sz w:val="24"/>
          <w:szCs w:val="24"/>
          <w:lang w:val="et-EE"/>
        </w:rPr>
        <w:t xml:space="preserve">Sellised uute tasude kehtestamised ja olemasolevate tasude tõstmised kahandavad </w:t>
      </w:r>
      <w:r w:rsidR="00DE0409" w:rsidRPr="000C6BD2">
        <w:rPr>
          <w:rFonts w:ascii="Arial" w:eastAsia="DINPro" w:hAnsi="Arial" w:cs="Arial"/>
          <w:sz w:val="24"/>
          <w:szCs w:val="24"/>
          <w:lang w:val="et-EE"/>
        </w:rPr>
        <w:t>energiamahukate ettevõtjate konkurentsivõimet.</w:t>
      </w:r>
    </w:p>
    <w:p w14:paraId="4363C502" w14:textId="32B7052D" w:rsidR="00DE0409" w:rsidRDefault="00DE0409" w:rsidP="00F4443D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Kui soovime, et Eestis tegutseksid ka edaspidi energiamahukad ettevõtjad ning Eestisse lisanduks</w:t>
      </w:r>
      <w:r w:rsidR="00596982">
        <w:rPr>
          <w:rFonts w:ascii="Arial" w:eastAsia="DINPro" w:hAnsi="Arial" w:cs="Arial"/>
          <w:sz w:val="24"/>
          <w:szCs w:val="24"/>
          <w:lang w:val="et-EE"/>
        </w:rPr>
        <w:t>id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uu</w:t>
      </w:r>
      <w:r w:rsidR="00596982">
        <w:rPr>
          <w:rFonts w:ascii="Arial" w:eastAsia="DINPro" w:hAnsi="Arial" w:cs="Arial"/>
          <w:sz w:val="24"/>
          <w:szCs w:val="24"/>
          <w:lang w:val="et-EE"/>
        </w:rPr>
        <w:t xml:space="preserve">ed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energiamahukad ettevõtjad, siis </w:t>
      </w:r>
      <w:r w:rsidR="002A20ED">
        <w:rPr>
          <w:rFonts w:ascii="Arial" w:eastAsia="DINPro" w:hAnsi="Arial" w:cs="Arial"/>
          <w:sz w:val="24"/>
          <w:szCs w:val="24"/>
          <w:lang w:val="et-EE"/>
        </w:rPr>
        <w:t>tuleb Eesti</w:t>
      </w:r>
      <w:r w:rsidR="002D51D2">
        <w:rPr>
          <w:rFonts w:ascii="Arial" w:eastAsia="DINPro" w:hAnsi="Arial" w:cs="Arial"/>
          <w:sz w:val="24"/>
          <w:szCs w:val="24"/>
          <w:lang w:val="et-EE"/>
        </w:rPr>
        <w:t>l</w:t>
      </w:r>
      <w:r w:rsidR="002A20E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9756B">
        <w:rPr>
          <w:rFonts w:ascii="Arial" w:eastAsia="DINPro" w:hAnsi="Arial" w:cs="Arial"/>
          <w:sz w:val="24"/>
          <w:szCs w:val="24"/>
          <w:lang w:val="et-EE"/>
        </w:rPr>
        <w:t xml:space="preserve">kujundada </w:t>
      </w:r>
      <w:r w:rsidR="002A20ED">
        <w:rPr>
          <w:rFonts w:ascii="Arial" w:eastAsia="DINPro" w:hAnsi="Arial" w:cs="Arial"/>
          <w:sz w:val="24"/>
          <w:szCs w:val="24"/>
          <w:lang w:val="et-EE"/>
        </w:rPr>
        <w:t>energiapoliitika selliselt, et see soodustaks energiamahukate ettevõtjate Eestisse jäämist ja uute ettevõt</w:t>
      </w:r>
      <w:r w:rsidR="00D32931">
        <w:rPr>
          <w:rFonts w:ascii="Arial" w:eastAsia="DINPro" w:hAnsi="Arial" w:cs="Arial"/>
          <w:sz w:val="24"/>
          <w:szCs w:val="24"/>
          <w:lang w:val="et-EE"/>
        </w:rPr>
        <w:t xml:space="preserve">jate </w:t>
      </w:r>
      <w:r w:rsidR="002A20ED">
        <w:rPr>
          <w:rFonts w:ascii="Arial" w:eastAsia="DINPro" w:hAnsi="Arial" w:cs="Arial"/>
          <w:sz w:val="24"/>
          <w:szCs w:val="24"/>
          <w:lang w:val="et-EE"/>
        </w:rPr>
        <w:t>lisandumist.</w:t>
      </w:r>
      <w:r w:rsidR="00F56939">
        <w:rPr>
          <w:rFonts w:ascii="Arial" w:eastAsia="DINPro" w:hAnsi="Arial" w:cs="Arial"/>
          <w:sz w:val="24"/>
          <w:szCs w:val="24"/>
          <w:lang w:val="et-EE"/>
        </w:rPr>
        <w:t xml:space="preserve"> Selleks peab elektri lõpphind olema </w:t>
      </w:r>
      <w:r w:rsidR="007B684C">
        <w:rPr>
          <w:rFonts w:ascii="Arial" w:eastAsia="DINPro" w:hAnsi="Arial" w:cs="Arial"/>
          <w:sz w:val="24"/>
          <w:szCs w:val="24"/>
          <w:lang w:val="et-EE"/>
        </w:rPr>
        <w:t xml:space="preserve">ettevõtjate, </w:t>
      </w:r>
      <w:r w:rsidR="00D32931">
        <w:rPr>
          <w:rFonts w:ascii="Arial" w:eastAsia="DINPro" w:hAnsi="Arial" w:cs="Arial"/>
          <w:sz w:val="24"/>
          <w:szCs w:val="24"/>
          <w:lang w:val="et-EE"/>
        </w:rPr>
        <w:t xml:space="preserve">eelkõige </w:t>
      </w:r>
      <w:r w:rsidR="00396BEC">
        <w:rPr>
          <w:rFonts w:ascii="Arial" w:eastAsia="DINPro" w:hAnsi="Arial" w:cs="Arial"/>
          <w:sz w:val="24"/>
          <w:szCs w:val="24"/>
          <w:lang w:val="et-EE"/>
        </w:rPr>
        <w:t xml:space="preserve">elektri </w:t>
      </w:r>
      <w:r w:rsidR="00F56939">
        <w:rPr>
          <w:rFonts w:ascii="Arial" w:eastAsia="DINPro" w:hAnsi="Arial" w:cs="Arial"/>
          <w:sz w:val="24"/>
          <w:szCs w:val="24"/>
          <w:lang w:val="et-EE"/>
        </w:rPr>
        <w:t>suurtarbijate jaoks võimalikult odav.</w:t>
      </w:r>
    </w:p>
    <w:p w14:paraId="4290BA08" w14:textId="375D8AB9" w:rsidR="002C3C93" w:rsidRPr="004703D0" w:rsidRDefault="00236B91" w:rsidP="002C3C93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pakub ühe lahendusena välja </w:t>
      </w:r>
      <w:r w:rsidR="00A43D60">
        <w:rPr>
          <w:rFonts w:ascii="Arial" w:eastAsia="DINPro" w:hAnsi="Arial" w:cs="Arial"/>
          <w:sz w:val="24"/>
          <w:szCs w:val="24"/>
          <w:lang w:val="et-EE"/>
        </w:rPr>
        <w:t xml:space="preserve">ettepaneku </w:t>
      </w:r>
      <w:r>
        <w:rPr>
          <w:rFonts w:ascii="Arial" w:eastAsia="DINPro" w:hAnsi="Arial" w:cs="Arial"/>
          <w:sz w:val="24"/>
          <w:szCs w:val="24"/>
          <w:lang w:val="et-EE"/>
        </w:rPr>
        <w:t>muuta elektrituruseadust selliselt</w:t>
      </w:r>
      <w:r w:rsidR="00EA5598">
        <w:rPr>
          <w:rFonts w:ascii="Arial" w:eastAsia="DINPro" w:hAnsi="Arial" w:cs="Arial"/>
          <w:sz w:val="24"/>
          <w:szCs w:val="24"/>
          <w:lang w:val="et-EE"/>
        </w:rPr>
        <w:t>, et s</w:t>
      </w:r>
      <w:r w:rsidR="00EA5598" w:rsidRPr="00EA5598">
        <w:rPr>
          <w:rFonts w:ascii="Arial" w:eastAsia="DINPro" w:hAnsi="Arial" w:cs="Arial"/>
          <w:sz w:val="24"/>
          <w:szCs w:val="24"/>
          <w:lang w:val="et-EE"/>
        </w:rPr>
        <w:t>aartalitlusvõime tagamise teenus</w:t>
      </w:r>
      <w:r w:rsidR="00EA5598">
        <w:rPr>
          <w:rFonts w:ascii="Arial" w:eastAsia="DINPro" w:hAnsi="Arial" w:cs="Arial"/>
          <w:sz w:val="24"/>
          <w:szCs w:val="24"/>
          <w:lang w:val="et-EE"/>
        </w:rPr>
        <w:t>t</w:t>
      </w:r>
      <w:r w:rsidR="00EA5598" w:rsidRPr="00EA5598">
        <w:rPr>
          <w:rFonts w:ascii="Arial" w:eastAsia="DINPro" w:hAnsi="Arial" w:cs="Arial"/>
          <w:sz w:val="24"/>
          <w:szCs w:val="24"/>
          <w:lang w:val="et-EE"/>
        </w:rPr>
        <w:t xml:space="preserve"> rahasta</w:t>
      </w:r>
      <w:r w:rsidR="00EA5598">
        <w:rPr>
          <w:rFonts w:ascii="Arial" w:eastAsia="DINPro" w:hAnsi="Arial" w:cs="Arial"/>
          <w:sz w:val="24"/>
          <w:szCs w:val="24"/>
          <w:lang w:val="et-EE"/>
        </w:rPr>
        <w:t xml:space="preserve">takse riigieelarvest. </w:t>
      </w:r>
      <w:r w:rsidR="00FD2698">
        <w:rPr>
          <w:rFonts w:ascii="Arial" w:eastAsia="DINPro" w:hAnsi="Arial" w:cs="Arial"/>
          <w:sz w:val="24"/>
          <w:szCs w:val="24"/>
          <w:lang w:val="et-EE"/>
        </w:rPr>
        <w:t>Seda</w:t>
      </w:r>
      <w:r w:rsidR="002C3C93" w:rsidRPr="004703D0">
        <w:rPr>
          <w:rFonts w:ascii="Arial" w:eastAsia="DINPro" w:hAnsi="Arial" w:cs="Arial"/>
          <w:sz w:val="24"/>
          <w:szCs w:val="24"/>
          <w:lang w:val="et-EE"/>
        </w:rPr>
        <w:t xml:space="preserve"> tuleks vaadelda kui investeeringut ettevõtluskeskkonda, mis aitab luua </w:t>
      </w:r>
      <w:r w:rsidR="002F3494">
        <w:rPr>
          <w:rFonts w:ascii="Arial" w:eastAsia="DINPro" w:hAnsi="Arial" w:cs="Arial"/>
          <w:sz w:val="24"/>
          <w:szCs w:val="24"/>
          <w:lang w:val="et-EE"/>
        </w:rPr>
        <w:t xml:space="preserve">uusi töökohti või vähemalt </w:t>
      </w:r>
      <w:r w:rsidR="00F95D37">
        <w:rPr>
          <w:rFonts w:ascii="Arial" w:eastAsia="DINPro" w:hAnsi="Arial" w:cs="Arial"/>
          <w:sz w:val="24"/>
          <w:szCs w:val="24"/>
          <w:lang w:val="et-EE"/>
        </w:rPr>
        <w:t>säilitada</w:t>
      </w:r>
      <w:r w:rsidR="002F3494">
        <w:rPr>
          <w:rFonts w:ascii="Arial" w:eastAsia="DINPro" w:hAnsi="Arial" w:cs="Arial"/>
          <w:sz w:val="24"/>
          <w:szCs w:val="24"/>
          <w:lang w:val="et-EE"/>
        </w:rPr>
        <w:t xml:space="preserve"> olemasolevaid töökohti ning avaldaks positiivset mõju </w:t>
      </w:r>
      <w:r w:rsidR="002C3C93" w:rsidRPr="004703D0">
        <w:rPr>
          <w:rFonts w:ascii="Arial" w:eastAsia="DINPro" w:hAnsi="Arial" w:cs="Arial"/>
          <w:sz w:val="24"/>
          <w:szCs w:val="24"/>
          <w:lang w:val="et-EE"/>
        </w:rPr>
        <w:t>maksutulu laekumis</w:t>
      </w:r>
      <w:r w:rsidR="00FD2698">
        <w:rPr>
          <w:rFonts w:ascii="Arial" w:eastAsia="DINPro" w:hAnsi="Arial" w:cs="Arial"/>
          <w:sz w:val="24"/>
          <w:szCs w:val="24"/>
          <w:lang w:val="et-EE"/>
        </w:rPr>
        <w:t>ele</w:t>
      </w:r>
      <w:r w:rsidR="002C3C93" w:rsidRPr="004703D0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156C1266" w14:textId="453DAE8E" w:rsidR="00236B91" w:rsidRDefault="00806C76" w:rsidP="00F4443D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Leiame, et r</w:t>
      </w:r>
      <w:r w:rsidR="0011547C">
        <w:rPr>
          <w:rFonts w:ascii="Arial" w:eastAsia="DINPro" w:hAnsi="Arial" w:cs="Arial"/>
          <w:sz w:val="24"/>
          <w:szCs w:val="24"/>
          <w:lang w:val="et-EE"/>
        </w:rPr>
        <w:t xml:space="preserve">iik saab </w:t>
      </w:r>
      <w:r w:rsidR="00930D71">
        <w:rPr>
          <w:rFonts w:ascii="Arial" w:eastAsia="DINPro" w:hAnsi="Arial" w:cs="Arial"/>
          <w:sz w:val="24"/>
          <w:szCs w:val="24"/>
          <w:lang w:val="et-EE"/>
        </w:rPr>
        <w:t xml:space="preserve">liigitada </w:t>
      </w:r>
      <w:r w:rsidR="00930D71" w:rsidRPr="00930D71">
        <w:rPr>
          <w:rFonts w:ascii="Arial" w:eastAsia="DINPro" w:hAnsi="Arial" w:cs="Arial"/>
          <w:sz w:val="24"/>
          <w:szCs w:val="24"/>
          <w:lang w:val="et-EE"/>
        </w:rPr>
        <w:t>saartalitusvõime tagamise teenuse</w:t>
      </w:r>
      <w:r w:rsidR="0011547C" w:rsidRPr="0011547C">
        <w:rPr>
          <w:rFonts w:ascii="Arial" w:eastAsia="DINPro" w:hAnsi="Arial" w:cs="Arial"/>
          <w:sz w:val="24"/>
          <w:szCs w:val="24"/>
          <w:lang w:val="et-EE"/>
        </w:rPr>
        <w:t xml:space="preserve"> kulud NATO 1,5% nn kaitseotstarbelise taristu kulude alla</w:t>
      </w:r>
      <w:r w:rsidR="0057362F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1C441F">
        <w:rPr>
          <w:rFonts w:ascii="Arial" w:eastAsia="DINPro" w:hAnsi="Arial" w:cs="Arial"/>
          <w:sz w:val="24"/>
          <w:szCs w:val="24"/>
          <w:lang w:val="et-EE"/>
        </w:rPr>
        <w:t>milles</w:t>
      </w:r>
      <w:r w:rsidR="00BB59E3">
        <w:rPr>
          <w:rFonts w:ascii="Arial" w:eastAsia="DINPro" w:hAnsi="Arial" w:cs="Arial"/>
          <w:sz w:val="24"/>
          <w:szCs w:val="24"/>
          <w:lang w:val="et-EE"/>
        </w:rPr>
        <w:t xml:space="preserve"> lepiti kokku </w:t>
      </w:r>
      <w:r w:rsidR="007B7973">
        <w:rPr>
          <w:rFonts w:ascii="Arial" w:eastAsia="DINPro" w:hAnsi="Arial" w:cs="Arial"/>
          <w:sz w:val="24"/>
          <w:szCs w:val="24"/>
          <w:lang w:val="et-EE"/>
        </w:rPr>
        <w:t xml:space="preserve">selle aasta 25. juunil </w:t>
      </w:r>
      <w:r w:rsidR="00BB59E3">
        <w:rPr>
          <w:rFonts w:ascii="Arial" w:eastAsia="DINPro" w:hAnsi="Arial" w:cs="Arial"/>
          <w:sz w:val="24"/>
          <w:szCs w:val="24"/>
          <w:lang w:val="et-EE"/>
        </w:rPr>
        <w:t>NATO tippkohtumisel</w:t>
      </w:r>
      <w:r w:rsidR="0033348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A26C0">
        <w:rPr>
          <w:rFonts w:ascii="Arial" w:eastAsia="DINPro" w:hAnsi="Arial" w:cs="Arial"/>
          <w:sz w:val="24"/>
          <w:szCs w:val="24"/>
          <w:lang w:val="et-EE"/>
        </w:rPr>
        <w:t>Haagis</w:t>
      </w:r>
      <w:r w:rsidR="0033348B">
        <w:rPr>
          <w:rFonts w:ascii="Arial" w:eastAsia="DINPro" w:hAnsi="Arial" w:cs="Arial"/>
          <w:sz w:val="24"/>
          <w:szCs w:val="24"/>
          <w:lang w:val="et-EE"/>
        </w:rPr>
        <w:t>.</w:t>
      </w:r>
      <w:r w:rsidR="00092640">
        <w:rPr>
          <w:rFonts w:ascii="Arial" w:eastAsia="DINPro" w:hAnsi="Arial" w:cs="Arial"/>
          <w:sz w:val="24"/>
          <w:szCs w:val="24"/>
          <w:lang w:val="et-EE"/>
        </w:rPr>
        <w:t xml:space="preserve"> Haagi tippkohtumise deklaratsiooni punktis</w:t>
      </w:r>
      <w:r w:rsidR="00AC52D0">
        <w:rPr>
          <w:rFonts w:ascii="Arial" w:eastAsia="DINPro" w:hAnsi="Arial" w:cs="Arial"/>
          <w:sz w:val="24"/>
          <w:szCs w:val="24"/>
          <w:lang w:val="et-EE"/>
        </w:rPr>
        <w:t xml:space="preserve"> 3 on muu hulgas kirjas, et liitlased eraldavad</w:t>
      </w:r>
      <w:r w:rsidR="00AC52D0" w:rsidRPr="00AC52D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AE2B33" w:rsidRPr="00AC52D0">
        <w:rPr>
          <w:rFonts w:ascii="Arial" w:eastAsia="DINPro" w:hAnsi="Arial" w:cs="Arial"/>
          <w:sz w:val="24"/>
          <w:szCs w:val="24"/>
          <w:lang w:val="et-EE"/>
        </w:rPr>
        <w:t xml:space="preserve">aastas </w:t>
      </w:r>
      <w:r w:rsidR="00AC52D0" w:rsidRPr="00AC52D0">
        <w:rPr>
          <w:rFonts w:ascii="Arial" w:eastAsia="DINPro" w:hAnsi="Arial" w:cs="Arial"/>
          <w:sz w:val="24"/>
          <w:szCs w:val="24"/>
          <w:lang w:val="et-EE"/>
        </w:rPr>
        <w:t xml:space="preserve">kuni 1,5% SKP-st, et muu hulgas kaitsta olulist </w:t>
      </w:r>
      <w:r w:rsidR="00AE2B33">
        <w:rPr>
          <w:rFonts w:ascii="Arial" w:eastAsia="DINPro" w:hAnsi="Arial" w:cs="Arial"/>
          <w:sz w:val="24"/>
          <w:szCs w:val="24"/>
          <w:lang w:val="et-EE"/>
        </w:rPr>
        <w:t xml:space="preserve">taristut ja </w:t>
      </w:r>
      <w:r w:rsidR="00AC52D0" w:rsidRPr="00AC52D0">
        <w:rPr>
          <w:rFonts w:ascii="Arial" w:eastAsia="DINPro" w:hAnsi="Arial" w:cs="Arial"/>
          <w:sz w:val="24"/>
          <w:szCs w:val="24"/>
          <w:lang w:val="et-EE"/>
        </w:rPr>
        <w:t xml:space="preserve">võrke, tagada tsiviilvalmidus ja vastupanuvõime, </w:t>
      </w:r>
      <w:r w:rsidR="00AE617F">
        <w:rPr>
          <w:rFonts w:ascii="Arial" w:eastAsia="DINPro" w:hAnsi="Arial" w:cs="Arial"/>
          <w:sz w:val="24"/>
          <w:szCs w:val="24"/>
          <w:lang w:val="et-EE"/>
        </w:rPr>
        <w:t>käivitada</w:t>
      </w:r>
      <w:r w:rsidR="00AC52D0" w:rsidRPr="00AC52D0">
        <w:rPr>
          <w:rFonts w:ascii="Arial" w:eastAsia="DINPro" w:hAnsi="Arial" w:cs="Arial"/>
          <w:sz w:val="24"/>
          <w:szCs w:val="24"/>
          <w:lang w:val="et-EE"/>
        </w:rPr>
        <w:t xml:space="preserve"> innovatsioon ning tugevdada kaitsetööstuslikku baasi.</w:t>
      </w:r>
    </w:p>
    <w:p w14:paraId="771E3FE2" w14:textId="6E3B5BBC" w:rsidR="000F0347" w:rsidRPr="00F837BC" w:rsidRDefault="000F0347" w:rsidP="00F837BC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F837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Palume teil kaaluda Kaubanduskoja ettepanekut </w:t>
      </w:r>
      <w:r w:rsidR="005A3C85" w:rsidRPr="00F837BC">
        <w:rPr>
          <w:rFonts w:ascii="Arial" w:eastAsia="DINPro" w:hAnsi="Arial" w:cs="Arial"/>
          <w:b/>
          <w:bCs/>
          <w:sz w:val="24"/>
          <w:szCs w:val="24"/>
          <w:lang w:val="et-EE"/>
        </w:rPr>
        <w:t>rahastada saartalitlusvõime tagamise teenust riigieelarvest</w:t>
      </w:r>
      <w:r w:rsidR="00764A02" w:rsidRPr="00F837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ja liigitada need kulud NATO 1,5% nn kaitseotstarbelise taristu kulude alla. </w:t>
      </w:r>
      <w:r w:rsidR="00C36406" w:rsidRPr="00F837B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Jääme ootama vastust, kas ja millisel viisil on võimalik Kaubanduskoja ettepanekut arvesse võtta. </w:t>
      </w:r>
      <w:r w:rsidR="001111D1" w:rsidRPr="00F837BC">
        <w:rPr>
          <w:rFonts w:ascii="Arial" w:eastAsia="DINPro" w:hAnsi="Arial" w:cs="Arial"/>
          <w:b/>
          <w:bCs/>
          <w:sz w:val="24"/>
          <w:szCs w:val="24"/>
          <w:lang w:val="et-EE"/>
        </w:rPr>
        <w:t>Oleme valmis arutama ka muid ideid</w:t>
      </w:r>
      <w:r w:rsidR="001E6899" w:rsidRPr="00F837BC">
        <w:rPr>
          <w:rFonts w:ascii="Arial" w:eastAsia="DINPro" w:hAnsi="Arial" w:cs="Arial"/>
          <w:b/>
          <w:bCs/>
          <w:sz w:val="24"/>
          <w:szCs w:val="24"/>
          <w:lang w:val="et-EE"/>
        </w:rPr>
        <w:t>, kuidas muuta elektri lõpphind ettevõtjate, sh energiamahukate ettevõtjate jaoks võimalikult odavaks.</w:t>
      </w:r>
    </w:p>
    <w:p w14:paraId="48D1162C" w14:textId="2E32492D" w:rsidR="0094734D" w:rsidRPr="00FE6759" w:rsidRDefault="0094734D" w:rsidP="00BF593F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2B168" w14:textId="0004878F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FE6759" w:rsidRDefault="008C724F" w:rsidP="00BF593F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FFA7685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5333E64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184C69AF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467F1BCA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7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E82C86" w:rsidRPr="00E82C86" w:rsidSect="003A75D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EF8D" w14:textId="77777777" w:rsidR="00187445" w:rsidRDefault="00187445" w:rsidP="00820313">
      <w:pPr>
        <w:spacing w:after="0" w:line="240" w:lineRule="auto"/>
      </w:pPr>
      <w:r>
        <w:separator/>
      </w:r>
    </w:p>
  </w:endnote>
  <w:endnote w:type="continuationSeparator" w:id="0">
    <w:p w14:paraId="3232A083" w14:textId="77777777" w:rsidR="00187445" w:rsidRDefault="00187445" w:rsidP="00820313">
      <w:pPr>
        <w:spacing w:after="0" w:line="240" w:lineRule="auto"/>
      </w:pPr>
      <w:r>
        <w:continuationSeparator/>
      </w:r>
    </w:p>
  </w:endnote>
  <w:endnote w:type="continuationNotice" w:id="1">
    <w:p w14:paraId="71C69FBC" w14:textId="77777777" w:rsidR="00187445" w:rsidRDefault="00187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BE21" w14:textId="77777777" w:rsidR="00C0235C" w:rsidRPr="00C0235C" w:rsidRDefault="00C0235C" w:rsidP="00C0235C">
    <w:pPr>
      <w:pStyle w:val="Jalus"/>
      <w:rPr>
        <w:rFonts w:ascii="Arial" w:hAnsi="Arial" w:cs="Arial"/>
        <w:b/>
        <w:sz w:val="14"/>
        <w:szCs w:val="14"/>
      </w:rPr>
    </w:pPr>
    <w:r w:rsidRPr="00C0235C">
      <w:rPr>
        <w:rFonts w:ascii="Arial" w:hAnsi="Arial" w:cs="Arial"/>
        <w:b/>
        <w:sz w:val="14"/>
        <w:szCs w:val="14"/>
      </w:rPr>
      <w:t>EESTI KAUBANDUS-TÖÖSTUSKODA</w:t>
    </w:r>
  </w:p>
  <w:p w14:paraId="19976CC2" w14:textId="76F8B055" w:rsidR="001F7C7F" w:rsidRPr="00C0235C" w:rsidRDefault="00C0235C" w:rsidP="00C0235C">
    <w:pPr>
      <w:pStyle w:val="Jalus"/>
    </w:pPr>
    <w:r w:rsidRPr="00C0235C">
      <w:rPr>
        <w:rFonts w:ascii="Arial" w:hAnsi="Arial" w:cs="Arial"/>
        <w:b/>
        <w:sz w:val="14"/>
        <w:szCs w:val="14"/>
      </w:rPr>
      <w:t>TOOM-KOOLI 17, 10130 TALLINN / REGISTRIKOOD 80004733 / TEL: +372 604 0060 / KODA@KODA.EE / WWW.KODA.EE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E112E" w14:textId="77777777" w:rsidR="00187445" w:rsidRDefault="00187445" w:rsidP="00820313">
      <w:pPr>
        <w:spacing w:after="0" w:line="240" w:lineRule="auto"/>
      </w:pPr>
      <w:r>
        <w:separator/>
      </w:r>
    </w:p>
  </w:footnote>
  <w:footnote w:type="continuationSeparator" w:id="0">
    <w:p w14:paraId="4E264DC1" w14:textId="77777777" w:rsidR="00187445" w:rsidRDefault="00187445" w:rsidP="00820313">
      <w:pPr>
        <w:spacing w:after="0" w:line="240" w:lineRule="auto"/>
      </w:pPr>
      <w:r>
        <w:continuationSeparator/>
      </w:r>
    </w:p>
  </w:footnote>
  <w:footnote w:type="continuationNotice" w:id="1">
    <w:p w14:paraId="45B203D8" w14:textId="77777777" w:rsidR="00187445" w:rsidRDefault="00187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EE17" w14:textId="69E09B46" w:rsidR="001F7C7F" w:rsidRPr="00C0691C" w:rsidRDefault="00C0235C" w:rsidP="00C0691C">
    <w:pPr>
      <w:pStyle w:val="Pis"/>
    </w:pPr>
    <w:r>
      <w:rPr>
        <w:noProof/>
      </w:rPr>
      <w:drawing>
        <wp:inline distT="0" distB="0" distL="0" distR="0" wp14:anchorId="6EC47EAE" wp14:editId="033CD1A0">
          <wp:extent cx="2470989" cy="1310185"/>
          <wp:effectExtent l="0" t="0" r="5715" b="4445"/>
          <wp:docPr id="479532901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49B"/>
    <w:multiLevelType w:val="hybridMultilevel"/>
    <w:tmpl w:val="A73E6C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6800ED"/>
    <w:multiLevelType w:val="hybridMultilevel"/>
    <w:tmpl w:val="64CA0E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5"/>
  </w:num>
  <w:num w:numId="5" w16cid:durableId="1997370810">
    <w:abstractNumId w:val="0"/>
  </w:num>
  <w:num w:numId="6" w16cid:durableId="1895503489">
    <w:abstractNumId w:val="6"/>
  </w:num>
  <w:num w:numId="7" w16cid:durableId="154685934">
    <w:abstractNumId w:val="10"/>
  </w:num>
  <w:num w:numId="8" w16cid:durableId="485753664">
    <w:abstractNumId w:val="8"/>
  </w:num>
  <w:num w:numId="9" w16cid:durableId="221135940">
    <w:abstractNumId w:val="3"/>
  </w:num>
  <w:num w:numId="10" w16cid:durableId="1458991079">
    <w:abstractNumId w:val="9"/>
  </w:num>
  <w:num w:numId="11" w16cid:durableId="87969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16480"/>
    <w:rsid w:val="00025BC4"/>
    <w:rsid w:val="00031227"/>
    <w:rsid w:val="0003252B"/>
    <w:rsid w:val="00032E08"/>
    <w:rsid w:val="0004156B"/>
    <w:rsid w:val="00042844"/>
    <w:rsid w:val="000430E3"/>
    <w:rsid w:val="0005334D"/>
    <w:rsid w:val="00056A61"/>
    <w:rsid w:val="00066C83"/>
    <w:rsid w:val="00075E5E"/>
    <w:rsid w:val="00075F48"/>
    <w:rsid w:val="00076FA7"/>
    <w:rsid w:val="00081B03"/>
    <w:rsid w:val="00092640"/>
    <w:rsid w:val="000B735A"/>
    <w:rsid w:val="000C339B"/>
    <w:rsid w:val="000C6BD2"/>
    <w:rsid w:val="000E07FD"/>
    <w:rsid w:val="000E2340"/>
    <w:rsid w:val="000F0347"/>
    <w:rsid w:val="00100C86"/>
    <w:rsid w:val="00101189"/>
    <w:rsid w:val="001111D1"/>
    <w:rsid w:val="0011547C"/>
    <w:rsid w:val="00116016"/>
    <w:rsid w:val="001161E1"/>
    <w:rsid w:val="0012458F"/>
    <w:rsid w:val="001276B6"/>
    <w:rsid w:val="00127EC0"/>
    <w:rsid w:val="00132131"/>
    <w:rsid w:val="00135633"/>
    <w:rsid w:val="00146F48"/>
    <w:rsid w:val="00157C4B"/>
    <w:rsid w:val="00160DA4"/>
    <w:rsid w:val="001650F0"/>
    <w:rsid w:val="00166D1E"/>
    <w:rsid w:val="00173A5B"/>
    <w:rsid w:val="00174F94"/>
    <w:rsid w:val="00177795"/>
    <w:rsid w:val="00184409"/>
    <w:rsid w:val="00187445"/>
    <w:rsid w:val="001A568D"/>
    <w:rsid w:val="001C257D"/>
    <w:rsid w:val="001C3745"/>
    <w:rsid w:val="001C441F"/>
    <w:rsid w:val="001D0339"/>
    <w:rsid w:val="001D1E63"/>
    <w:rsid w:val="001E3237"/>
    <w:rsid w:val="001E49E0"/>
    <w:rsid w:val="001E6008"/>
    <w:rsid w:val="001E6899"/>
    <w:rsid w:val="001F7C7F"/>
    <w:rsid w:val="00202075"/>
    <w:rsid w:val="00202D25"/>
    <w:rsid w:val="00203CAF"/>
    <w:rsid w:val="0021266C"/>
    <w:rsid w:val="00225D37"/>
    <w:rsid w:val="00236B91"/>
    <w:rsid w:val="002429FF"/>
    <w:rsid w:val="00251925"/>
    <w:rsid w:val="00253104"/>
    <w:rsid w:val="0025346E"/>
    <w:rsid w:val="00257E80"/>
    <w:rsid w:val="0026401D"/>
    <w:rsid w:val="002742F7"/>
    <w:rsid w:val="002768F8"/>
    <w:rsid w:val="0028054B"/>
    <w:rsid w:val="002901BE"/>
    <w:rsid w:val="0029623D"/>
    <w:rsid w:val="002A20ED"/>
    <w:rsid w:val="002A26C0"/>
    <w:rsid w:val="002A5F93"/>
    <w:rsid w:val="002C3C93"/>
    <w:rsid w:val="002C5292"/>
    <w:rsid w:val="002D1619"/>
    <w:rsid w:val="002D3B6D"/>
    <w:rsid w:val="002D51D2"/>
    <w:rsid w:val="002E1C7F"/>
    <w:rsid w:val="002F1E7F"/>
    <w:rsid w:val="002F3494"/>
    <w:rsid w:val="002F77D8"/>
    <w:rsid w:val="00313468"/>
    <w:rsid w:val="00322848"/>
    <w:rsid w:val="003237D3"/>
    <w:rsid w:val="00332EBF"/>
    <w:rsid w:val="0033348B"/>
    <w:rsid w:val="00337D97"/>
    <w:rsid w:val="00352D5E"/>
    <w:rsid w:val="00355154"/>
    <w:rsid w:val="0035584A"/>
    <w:rsid w:val="00386C5D"/>
    <w:rsid w:val="00390829"/>
    <w:rsid w:val="00396412"/>
    <w:rsid w:val="00396BEC"/>
    <w:rsid w:val="003A50EE"/>
    <w:rsid w:val="003A75DA"/>
    <w:rsid w:val="003B7B14"/>
    <w:rsid w:val="003C4650"/>
    <w:rsid w:val="003E1248"/>
    <w:rsid w:val="003E469B"/>
    <w:rsid w:val="004002E6"/>
    <w:rsid w:val="004040B4"/>
    <w:rsid w:val="00407891"/>
    <w:rsid w:val="00436DDF"/>
    <w:rsid w:val="00466941"/>
    <w:rsid w:val="00466DD8"/>
    <w:rsid w:val="004703D0"/>
    <w:rsid w:val="004730FA"/>
    <w:rsid w:val="0047530F"/>
    <w:rsid w:val="00476A99"/>
    <w:rsid w:val="00477B2D"/>
    <w:rsid w:val="00490134"/>
    <w:rsid w:val="004A239C"/>
    <w:rsid w:val="004A6B2B"/>
    <w:rsid w:val="004C406A"/>
    <w:rsid w:val="004D2591"/>
    <w:rsid w:val="004E13E3"/>
    <w:rsid w:val="004E1AEA"/>
    <w:rsid w:val="004E31E7"/>
    <w:rsid w:val="004E73F1"/>
    <w:rsid w:val="00511F20"/>
    <w:rsid w:val="00521483"/>
    <w:rsid w:val="00523692"/>
    <w:rsid w:val="00540762"/>
    <w:rsid w:val="00547375"/>
    <w:rsid w:val="00550385"/>
    <w:rsid w:val="0056028F"/>
    <w:rsid w:val="0056186F"/>
    <w:rsid w:val="0056407A"/>
    <w:rsid w:val="0057362F"/>
    <w:rsid w:val="005742AF"/>
    <w:rsid w:val="0057583E"/>
    <w:rsid w:val="0058420E"/>
    <w:rsid w:val="00595435"/>
    <w:rsid w:val="00596982"/>
    <w:rsid w:val="00596E76"/>
    <w:rsid w:val="005A3C85"/>
    <w:rsid w:val="005B3803"/>
    <w:rsid w:val="005B5BBF"/>
    <w:rsid w:val="005C0A80"/>
    <w:rsid w:val="005D2F16"/>
    <w:rsid w:val="005D7758"/>
    <w:rsid w:val="005E3412"/>
    <w:rsid w:val="005E3FFC"/>
    <w:rsid w:val="005E6615"/>
    <w:rsid w:val="005F2042"/>
    <w:rsid w:val="00607360"/>
    <w:rsid w:val="00612CE5"/>
    <w:rsid w:val="0061334C"/>
    <w:rsid w:val="006135D3"/>
    <w:rsid w:val="006168CF"/>
    <w:rsid w:val="00625661"/>
    <w:rsid w:val="00627346"/>
    <w:rsid w:val="006360D0"/>
    <w:rsid w:val="00641EE3"/>
    <w:rsid w:val="00642D99"/>
    <w:rsid w:val="006472DA"/>
    <w:rsid w:val="006627B3"/>
    <w:rsid w:val="00664073"/>
    <w:rsid w:val="00664CF3"/>
    <w:rsid w:val="00682D65"/>
    <w:rsid w:val="006870C1"/>
    <w:rsid w:val="00696925"/>
    <w:rsid w:val="0069756B"/>
    <w:rsid w:val="006A45F2"/>
    <w:rsid w:val="006A6FF5"/>
    <w:rsid w:val="006C409C"/>
    <w:rsid w:val="006D48DE"/>
    <w:rsid w:val="006E1AC0"/>
    <w:rsid w:val="006E4CAC"/>
    <w:rsid w:val="006E6A2F"/>
    <w:rsid w:val="006F08D1"/>
    <w:rsid w:val="00702ABF"/>
    <w:rsid w:val="00703B76"/>
    <w:rsid w:val="0070564A"/>
    <w:rsid w:val="00707A76"/>
    <w:rsid w:val="0071573C"/>
    <w:rsid w:val="00720402"/>
    <w:rsid w:val="00721D8B"/>
    <w:rsid w:val="0072357F"/>
    <w:rsid w:val="00723D8F"/>
    <w:rsid w:val="007263D3"/>
    <w:rsid w:val="00726B7C"/>
    <w:rsid w:val="00736272"/>
    <w:rsid w:val="00741527"/>
    <w:rsid w:val="00742AA7"/>
    <w:rsid w:val="00753CE7"/>
    <w:rsid w:val="007542A6"/>
    <w:rsid w:val="007556D7"/>
    <w:rsid w:val="00756301"/>
    <w:rsid w:val="00764A02"/>
    <w:rsid w:val="00791072"/>
    <w:rsid w:val="00791154"/>
    <w:rsid w:val="007A0BD7"/>
    <w:rsid w:val="007A3719"/>
    <w:rsid w:val="007B479C"/>
    <w:rsid w:val="007B684C"/>
    <w:rsid w:val="007B7973"/>
    <w:rsid w:val="007C5DA5"/>
    <w:rsid w:val="007E1F00"/>
    <w:rsid w:val="007E44BE"/>
    <w:rsid w:val="007E45AD"/>
    <w:rsid w:val="007F716D"/>
    <w:rsid w:val="00800957"/>
    <w:rsid w:val="00806C76"/>
    <w:rsid w:val="00807A07"/>
    <w:rsid w:val="00812355"/>
    <w:rsid w:val="0081279D"/>
    <w:rsid w:val="008146DE"/>
    <w:rsid w:val="0081696B"/>
    <w:rsid w:val="00820313"/>
    <w:rsid w:val="00823BAA"/>
    <w:rsid w:val="00824978"/>
    <w:rsid w:val="00824DA2"/>
    <w:rsid w:val="0082566C"/>
    <w:rsid w:val="00831338"/>
    <w:rsid w:val="00833135"/>
    <w:rsid w:val="008424EA"/>
    <w:rsid w:val="00856574"/>
    <w:rsid w:val="00860CB8"/>
    <w:rsid w:val="0086244E"/>
    <w:rsid w:val="00870462"/>
    <w:rsid w:val="00875FCC"/>
    <w:rsid w:val="008A17AA"/>
    <w:rsid w:val="008A7CCE"/>
    <w:rsid w:val="008B52FE"/>
    <w:rsid w:val="008C2E52"/>
    <w:rsid w:val="008C724F"/>
    <w:rsid w:val="008E59D5"/>
    <w:rsid w:val="00905172"/>
    <w:rsid w:val="00906785"/>
    <w:rsid w:val="00925187"/>
    <w:rsid w:val="00926D0A"/>
    <w:rsid w:val="00930D71"/>
    <w:rsid w:val="0093173A"/>
    <w:rsid w:val="0093352D"/>
    <w:rsid w:val="00933584"/>
    <w:rsid w:val="0093735E"/>
    <w:rsid w:val="0094305F"/>
    <w:rsid w:val="00945F5C"/>
    <w:rsid w:val="0094734D"/>
    <w:rsid w:val="0094790E"/>
    <w:rsid w:val="00953695"/>
    <w:rsid w:val="00966F68"/>
    <w:rsid w:val="00967261"/>
    <w:rsid w:val="00973D85"/>
    <w:rsid w:val="00982B8F"/>
    <w:rsid w:val="00992FFB"/>
    <w:rsid w:val="009A2F45"/>
    <w:rsid w:val="009A5A5D"/>
    <w:rsid w:val="009A6B2E"/>
    <w:rsid w:val="009B16C4"/>
    <w:rsid w:val="009D1E2E"/>
    <w:rsid w:val="009D2C6C"/>
    <w:rsid w:val="009D528D"/>
    <w:rsid w:val="009D52C5"/>
    <w:rsid w:val="009D5B6D"/>
    <w:rsid w:val="009D680C"/>
    <w:rsid w:val="009D7CDA"/>
    <w:rsid w:val="009D7E96"/>
    <w:rsid w:val="009E0E71"/>
    <w:rsid w:val="009E7DA2"/>
    <w:rsid w:val="00A01BC5"/>
    <w:rsid w:val="00A075E9"/>
    <w:rsid w:val="00A13E03"/>
    <w:rsid w:val="00A234E6"/>
    <w:rsid w:val="00A269E6"/>
    <w:rsid w:val="00A27931"/>
    <w:rsid w:val="00A314EB"/>
    <w:rsid w:val="00A3261E"/>
    <w:rsid w:val="00A33979"/>
    <w:rsid w:val="00A43D60"/>
    <w:rsid w:val="00A55903"/>
    <w:rsid w:val="00A61801"/>
    <w:rsid w:val="00A65468"/>
    <w:rsid w:val="00A70673"/>
    <w:rsid w:val="00A77018"/>
    <w:rsid w:val="00A77C44"/>
    <w:rsid w:val="00A94A44"/>
    <w:rsid w:val="00A97BF5"/>
    <w:rsid w:val="00AA119F"/>
    <w:rsid w:val="00AA4472"/>
    <w:rsid w:val="00AA62A5"/>
    <w:rsid w:val="00AB0E18"/>
    <w:rsid w:val="00AB78D4"/>
    <w:rsid w:val="00AC496D"/>
    <w:rsid w:val="00AC52D0"/>
    <w:rsid w:val="00AC6B9D"/>
    <w:rsid w:val="00AE137B"/>
    <w:rsid w:val="00AE2B33"/>
    <w:rsid w:val="00AE617F"/>
    <w:rsid w:val="00B0185B"/>
    <w:rsid w:val="00B06E36"/>
    <w:rsid w:val="00B114BE"/>
    <w:rsid w:val="00B147B1"/>
    <w:rsid w:val="00B14AD7"/>
    <w:rsid w:val="00B2109A"/>
    <w:rsid w:val="00B22790"/>
    <w:rsid w:val="00B23430"/>
    <w:rsid w:val="00B339C8"/>
    <w:rsid w:val="00B36E16"/>
    <w:rsid w:val="00B37247"/>
    <w:rsid w:val="00B42A39"/>
    <w:rsid w:val="00B46A9F"/>
    <w:rsid w:val="00B5011C"/>
    <w:rsid w:val="00B57B55"/>
    <w:rsid w:val="00B8160F"/>
    <w:rsid w:val="00B84431"/>
    <w:rsid w:val="00B85EBF"/>
    <w:rsid w:val="00B96CE4"/>
    <w:rsid w:val="00BA30D0"/>
    <w:rsid w:val="00BB20E7"/>
    <w:rsid w:val="00BB59E3"/>
    <w:rsid w:val="00BC616D"/>
    <w:rsid w:val="00BC785B"/>
    <w:rsid w:val="00BE383C"/>
    <w:rsid w:val="00BE7641"/>
    <w:rsid w:val="00BF3929"/>
    <w:rsid w:val="00BF4EEF"/>
    <w:rsid w:val="00BF593F"/>
    <w:rsid w:val="00C00725"/>
    <w:rsid w:val="00C0235C"/>
    <w:rsid w:val="00C03498"/>
    <w:rsid w:val="00C0691C"/>
    <w:rsid w:val="00C141A9"/>
    <w:rsid w:val="00C143F2"/>
    <w:rsid w:val="00C17545"/>
    <w:rsid w:val="00C27D59"/>
    <w:rsid w:val="00C30BF8"/>
    <w:rsid w:val="00C361A2"/>
    <w:rsid w:val="00C36406"/>
    <w:rsid w:val="00C40448"/>
    <w:rsid w:val="00C41AAE"/>
    <w:rsid w:val="00C452B5"/>
    <w:rsid w:val="00C913A3"/>
    <w:rsid w:val="00C95A4C"/>
    <w:rsid w:val="00CB16A0"/>
    <w:rsid w:val="00CC6D46"/>
    <w:rsid w:val="00CD50F5"/>
    <w:rsid w:val="00CD6F6F"/>
    <w:rsid w:val="00CE18CE"/>
    <w:rsid w:val="00CF0E41"/>
    <w:rsid w:val="00CF3007"/>
    <w:rsid w:val="00CF7D85"/>
    <w:rsid w:val="00D14211"/>
    <w:rsid w:val="00D22304"/>
    <w:rsid w:val="00D2241F"/>
    <w:rsid w:val="00D30DF8"/>
    <w:rsid w:val="00D32931"/>
    <w:rsid w:val="00D42116"/>
    <w:rsid w:val="00D55801"/>
    <w:rsid w:val="00D55FB3"/>
    <w:rsid w:val="00D61464"/>
    <w:rsid w:val="00D62D2A"/>
    <w:rsid w:val="00D62EF6"/>
    <w:rsid w:val="00D66BCB"/>
    <w:rsid w:val="00D76A85"/>
    <w:rsid w:val="00D816A1"/>
    <w:rsid w:val="00D90692"/>
    <w:rsid w:val="00D97A3D"/>
    <w:rsid w:val="00DA1760"/>
    <w:rsid w:val="00DA6F99"/>
    <w:rsid w:val="00DB0C92"/>
    <w:rsid w:val="00DB11A8"/>
    <w:rsid w:val="00DC46CC"/>
    <w:rsid w:val="00DC7C2E"/>
    <w:rsid w:val="00DD1335"/>
    <w:rsid w:val="00DD2D07"/>
    <w:rsid w:val="00DD2EC0"/>
    <w:rsid w:val="00DE021B"/>
    <w:rsid w:val="00DE0409"/>
    <w:rsid w:val="00DF5073"/>
    <w:rsid w:val="00DF61FF"/>
    <w:rsid w:val="00E0539A"/>
    <w:rsid w:val="00E16ADD"/>
    <w:rsid w:val="00E20861"/>
    <w:rsid w:val="00E23040"/>
    <w:rsid w:val="00E41F0C"/>
    <w:rsid w:val="00E43267"/>
    <w:rsid w:val="00E458FC"/>
    <w:rsid w:val="00E45F6F"/>
    <w:rsid w:val="00E634A4"/>
    <w:rsid w:val="00E65848"/>
    <w:rsid w:val="00E65E88"/>
    <w:rsid w:val="00E70240"/>
    <w:rsid w:val="00E776A1"/>
    <w:rsid w:val="00E81961"/>
    <w:rsid w:val="00E81BA1"/>
    <w:rsid w:val="00E82C86"/>
    <w:rsid w:val="00E831A9"/>
    <w:rsid w:val="00E8441D"/>
    <w:rsid w:val="00E84E30"/>
    <w:rsid w:val="00EA5598"/>
    <w:rsid w:val="00EA6B88"/>
    <w:rsid w:val="00EB3336"/>
    <w:rsid w:val="00EB60DF"/>
    <w:rsid w:val="00EB791C"/>
    <w:rsid w:val="00EC12E1"/>
    <w:rsid w:val="00EC1997"/>
    <w:rsid w:val="00EC4103"/>
    <w:rsid w:val="00EC58A0"/>
    <w:rsid w:val="00EC6C5D"/>
    <w:rsid w:val="00ED2283"/>
    <w:rsid w:val="00ED574E"/>
    <w:rsid w:val="00ED6548"/>
    <w:rsid w:val="00EE0EBB"/>
    <w:rsid w:val="00EE31E5"/>
    <w:rsid w:val="00EE6D89"/>
    <w:rsid w:val="00EF70C4"/>
    <w:rsid w:val="00EF743D"/>
    <w:rsid w:val="00F07A91"/>
    <w:rsid w:val="00F2539B"/>
    <w:rsid w:val="00F305F0"/>
    <w:rsid w:val="00F43B1C"/>
    <w:rsid w:val="00F4443D"/>
    <w:rsid w:val="00F54D58"/>
    <w:rsid w:val="00F56525"/>
    <w:rsid w:val="00F56939"/>
    <w:rsid w:val="00F65EB9"/>
    <w:rsid w:val="00F837BC"/>
    <w:rsid w:val="00F86303"/>
    <w:rsid w:val="00F948EC"/>
    <w:rsid w:val="00F95D37"/>
    <w:rsid w:val="00FA6EF2"/>
    <w:rsid w:val="00FD0CDE"/>
    <w:rsid w:val="00FD2698"/>
    <w:rsid w:val="00FD5D5B"/>
    <w:rsid w:val="00FE6759"/>
    <w:rsid w:val="00FF0918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  <w:style w:type="paragraph" w:customStyle="1" w:styleId="Default">
    <w:name w:val="Default"/>
    <w:rsid w:val="0094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s.sutt@kliimaministeerium.e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fo@rahandusministeerium.ee" TargetMode="External"/><Relationship Id="rId17" Type="http://schemas.openxmlformats.org/officeDocument/2006/relationships/hyperlink" Target="mailto:marko.udras@koda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kaitseministeerium.e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yrgen.ligi@fin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nno.pevkur@kaitseministeerium.e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kliimaministeerium.e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3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644</Words>
  <Characters>3741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111</cp:revision>
  <dcterms:created xsi:type="dcterms:W3CDTF">2025-07-14T08:59:00Z</dcterms:created>
  <dcterms:modified xsi:type="dcterms:W3CDTF">2025-07-14T12:26:00Z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